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0A37" w14:textId="77777777" w:rsidR="000B40C7" w:rsidRDefault="00261DB6">
      <w:pPr>
        <w:spacing w:before="240" w:after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8E30A47" wp14:editId="28E30A48">
            <wp:extent cx="1009650" cy="1009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E30A38" w14:textId="77777777" w:rsidR="000B40C7" w:rsidRDefault="00261DB6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ECYSA Administrator of the Year Award </w:t>
      </w:r>
    </w:p>
    <w:p w14:paraId="28E30A39" w14:textId="77777777" w:rsidR="000B40C7" w:rsidRDefault="00261DB6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</w:p>
    <w:p w14:paraId="28E30A3A" w14:textId="77777777" w:rsidR="000B40C7" w:rsidRDefault="00261DB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Application Requirements: The individual may be nominated and selected as the Administrator of the Year for extraordinary accomplishments in the administration of youth soccer.  They must meet the following criteria:</w:t>
      </w:r>
    </w:p>
    <w:p w14:paraId="28E30A3B" w14:textId="77777777" w:rsidR="000B40C7" w:rsidRDefault="00261DB6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>1) The individual has been a soccer adm</w:t>
      </w:r>
      <w:r>
        <w:rPr>
          <w:sz w:val="24"/>
          <w:szCs w:val="24"/>
        </w:rPr>
        <w:t>inistrator for an ECYSA town affiliation for at least two seasonal years.</w:t>
      </w:r>
    </w:p>
    <w:p w14:paraId="28E30A3C" w14:textId="77777777" w:rsidR="000B40C7" w:rsidRDefault="00261DB6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2) Is not a member of the Board of Directors of US Youth Soccer during the seasonal year for which the individual is being nominated. </w:t>
      </w:r>
    </w:p>
    <w:p w14:paraId="28E30A3D" w14:textId="77777777" w:rsidR="000B40C7" w:rsidRDefault="00261DB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Criteria: Please respond to the following crite</w:t>
      </w:r>
      <w:r>
        <w:rPr>
          <w:sz w:val="24"/>
          <w:szCs w:val="24"/>
        </w:rPr>
        <w:t xml:space="preserve">ria in this document below, Responses should be kept to a maximum of 400 words each. </w:t>
      </w:r>
    </w:p>
    <w:p w14:paraId="28E30A3E" w14:textId="77777777" w:rsidR="000B40C7" w:rsidRDefault="00261DB6">
      <w:pPr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1) Involvement with soccer and community: How and when did the nominated administrator get involved with soccer? What impact has his/her work had on the local association</w:t>
      </w:r>
      <w:r>
        <w:rPr>
          <w:sz w:val="24"/>
          <w:szCs w:val="24"/>
        </w:rPr>
        <w:t>? Has the nominee been active within the community? What other activities, aside from soccer, is the administrator involved in?</w:t>
      </w:r>
    </w:p>
    <w:p w14:paraId="28E30A3F" w14:textId="77777777" w:rsidR="000B40C7" w:rsidRDefault="00261DB6">
      <w:pPr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2) Promoting the game: What steps has the administrator taken to further advance the game? Does the administrator participate i</w:t>
      </w:r>
      <w:r>
        <w:rPr>
          <w:sz w:val="24"/>
          <w:szCs w:val="24"/>
        </w:rPr>
        <w:t>n the game outside his or her position as an administrator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playing, coaching, or refereeing)? Has the administrator created relationships within the community to promote the game? Give examples.</w:t>
      </w:r>
    </w:p>
    <w:p w14:paraId="28E30A40" w14:textId="77777777" w:rsidR="000B40C7" w:rsidRDefault="00261DB6">
      <w:pPr>
        <w:spacing w:before="240" w:after="240" w:line="240" w:lineRule="auto"/>
        <w:ind w:left="720"/>
        <w:rPr>
          <w:sz w:val="14"/>
          <w:szCs w:val="14"/>
        </w:rPr>
      </w:pPr>
      <w:r>
        <w:rPr>
          <w:sz w:val="24"/>
          <w:szCs w:val="24"/>
        </w:rPr>
        <w:t xml:space="preserve"> 3) Accomplishments: How has the nominated administrato</w:t>
      </w:r>
      <w:r>
        <w:rPr>
          <w:sz w:val="24"/>
          <w:szCs w:val="24"/>
        </w:rPr>
        <w:t xml:space="preserve">r serviced the existing membership? What steps has he/she taken to increase membership? What significant projects has he/she created and implemented? Give specific examples. </w:t>
      </w:r>
    </w:p>
    <w:p w14:paraId="28E30A41" w14:textId="77777777" w:rsidR="000B40C7" w:rsidRDefault="00261DB6">
      <w:pPr>
        <w:shd w:val="clear" w:color="auto" w:fill="FFFFFF"/>
        <w:spacing w:before="240" w:after="2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*ECYSA awards are in no way affiliated with </w:t>
      </w:r>
      <w:r>
        <w:rPr>
          <w:b/>
          <w:color w:val="1F497D"/>
          <w:sz w:val="16"/>
          <w:szCs w:val="16"/>
        </w:rPr>
        <w:t xml:space="preserve">Mass Youth Soccer </w:t>
      </w:r>
      <w:r>
        <w:rPr>
          <w:b/>
          <w:sz w:val="16"/>
          <w:szCs w:val="16"/>
        </w:rPr>
        <w:t>awards. Please sub</w:t>
      </w:r>
      <w:r>
        <w:rPr>
          <w:b/>
          <w:sz w:val="16"/>
          <w:szCs w:val="16"/>
        </w:rPr>
        <w:t xml:space="preserve">mit a separate nomination to </w:t>
      </w:r>
      <w:r>
        <w:rPr>
          <w:b/>
          <w:color w:val="1F497D"/>
          <w:sz w:val="16"/>
          <w:szCs w:val="16"/>
        </w:rPr>
        <w:t xml:space="preserve">Mass Youth Soccer </w:t>
      </w:r>
      <w:r>
        <w:rPr>
          <w:b/>
          <w:sz w:val="16"/>
          <w:szCs w:val="16"/>
        </w:rPr>
        <w:t>for your nominee via the</w:t>
      </w:r>
      <w:r>
        <w:rPr>
          <w:b/>
          <w:color w:val="1F497D"/>
          <w:sz w:val="16"/>
          <w:szCs w:val="16"/>
        </w:rPr>
        <w:t xml:space="preserve"> </w:t>
      </w:r>
      <w:hyperlink r:id="rId5">
        <w:r>
          <w:rPr>
            <w:b/>
            <w:color w:val="1155CC"/>
            <w:sz w:val="16"/>
            <w:szCs w:val="16"/>
            <w:u w:val="single"/>
          </w:rPr>
          <w:t>www.mayouthsoccer.org</w:t>
        </w:r>
      </w:hyperlink>
      <w:r>
        <w:rPr>
          <w:b/>
          <w:sz w:val="16"/>
          <w:szCs w:val="16"/>
        </w:rPr>
        <w:t xml:space="preserve">. </w:t>
      </w:r>
    </w:p>
    <w:p w14:paraId="28E30A42" w14:textId="77777777" w:rsidR="000B40C7" w:rsidRDefault="00261DB6">
      <w:pPr>
        <w:shd w:val="clear" w:color="auto" w:fill="FFFFFF"/>
        <w:spacing w:before="240" w:after="240"/>
        <w:rPr>
          <w:b/>
          <w:i/>
          <w:color w:val="E06666"/>
          <w:sz w:val="28"/>
          <w:szCs w:val="28"/>
        </w:rPr>
      </w:pPr>
      <w:r>
        <w:rPr>
          <w:b/>
          <w:sz w:val="16"/>
          <w:szCs w:val="16"/>
        </w:rPr>
        <w:t xml:space="preserve">*If you are awarded an ECYSA award, it does not mean you are guaranteed to receive a </w:t>
      </w:r>
      <w:r>
        <w:rPr>
          <w:b/>
          <w:color w:val="1F497D"/>
          <w:sz w:val="16"/>
          <w:szCs w:val="16"/>
        </w:rPr>
        <w:t xml:space="preserve">Mass Youth Soccer </w:t>
      </w:r>
      <w:r>
        <w:rPr>
          <w:b/>
          <w:sz w:val="16"/>
          <w:szCs w:val="16"/>
        </w:rPr>
        <w:t>award. T</w:t>
      </w:r>
      <w:r>
        <w:rPr>
          <w:b/>
          <w:sz w:val="16"/>
          <w:szCs w:val="16"/>
        </w:rPr>
        <w:t>his is a separate award all together</w:t>
      </w:r>
    </w:p>
    <w:p w14:paraId="28E30A43" w14:textId="77777777" w:rsidR="000B40C7" w:rsidRDefault="00261DB6">
      <w:pPr>
        <w:shd w:val="clear" w:color="auto" w:fill="FFFFFF"/>
        <w:spacing w:before="240" w:after="240"/>
        <w:rPr>
          <w:b/>
          <w:sz w:val="42"/>
          <w:szCs w:val="42"/>
        </w:rPr>
      </w:pPr>
      <w:r>
        <w:rPr>
          <w:b/>
          <w:sz w:val="42"/>
          <w:szCs w:val="42"/>
        </w:rPr>
        <w:lastRenderedPageBreak/>
        <w:t>Please click the link below to fill out the Nomination Information:</w:t>
      </w:r>
    </w:p>
    <w:p w14:paraId="28E30A44" w14:textId="77777777" w:rsidR="000B40C7" w:rsidRDefault="000B40C7">
      <w:pPr>
        <w:spacing w:before="240" w:after="240" w:line="240" w:lineRule="auto"/>
        <w:ind w:left="720"/>
        <w:rPr>
          <w:sz w:val="24"/>
          <w:szCs w:val="24"/>
        </w:rPr>
      </w:pPr>
    </w:p>
    <w:p w14:paraId="28E30A45" w14:textId="77777777" w:rsidR="000B40C7" w:rsidRDefault="00261DB6">
      <w:pPr>
        <w:spacing w:before="240" w:after="240" w:line="240" w:lineRule="auto"/>
        <w:ind w:left="720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https://docs.google</w:t>
        </w:r>
        <w:r>
          <w:rPr>
            <w:color w:val="1155CC"/>
            <w:sz w:val="24"/>
            <w:szCs w:val="24"/>
            <w:u w:val="single"/>
          </w:rPr>
          <w:t>.com/forms/d/e/1FAIpQLSeaFg_CCKwcHWS5zGdp5XimATnsMuzsocVM-MSoKQBptSfufA/viewform?usp=sf_link</w:t>
        </w:r>
      </w:hyperlink>
    </w:p>
    <w:p w14:paraId="28E30A46" w14:textId="77777777" w:rsidR="000B40C7" w:rsidRDefault="000B40C7">
      <w:pPr>
        <w:spacing w:before="240" w:after="240"/>
        <w:rPr>
          <w:sz w:val="24"/>
          <w:szCs w:val="24"/>
        </w:rPr>
      </w:pPr>
    </w:p>
    <w:sectPr w:rsidR="000B40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C7"/>
    <w:rsid w:val="000B40C7"/>
    <w:rsid w:val="0026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0A37"/>
  <w15:docId w15:val="{179BD6B2-7686-4FE5-86A4-C58BD08F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aFg_CCKwcHWS5zGdp5XimATnsMuzsocVM-MSoKQBptSfufA/viewform?usp=sf_link" TargetMode="External"/><Relationship Id="rId5" Type="http://schemas.openxmlformats.org/officeDocument/2006/relationships/hyperlink" Target="http://www.mayouthsoccer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Sharon</dc:creator>
  <cp:lastModifiedBy>Clement, Sharon</cp:lastModifiedBy>
  <cp:revision>2</cp:revision>
  <dcterms:created xsi:type="dcterms:W3CDTF">2022-05-25T14:02:00Z</dcterms:created>
  <dcterms:modified xsi:type="dcterms:W3CDTF">2022-05-25T14:02:00Z</dcterms:modified>
</cp:coreProperties>
</file>